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CAE46" w14:textId="7D07F8A1" w:rsidR="00256B70" w:rsidRPr="00256B70" w:rsidRDefault="00256B70" w:rsidP="008F099D">
      <w:pPr>
        <w:pStyle w:val="Default"/>
        <w:rPr>
          <w:noProof/>
          <w:sz w:val="40"/>
          <w:szCs w:val="40"/>
        </w:rPr>
      </w:pPr>
      <w:r>
        <w:rPr>
          <w:sz w:val="25"/>
          <w:szCs w:val="25"/>
        </w:rPr>
        <w:t xml:space="preserve"> </w:t>
      </w:r>
      <w:r w:rsidRPr="00256B70">
        <w:rPr>
          <w:noProof/>
          <w:sz w:val="40"/>
          <w:szCs w:val="40"/>
        </w:rPr>
        <mc:AlternateContent>
          <mc:Choice Requires="wps">
            <w:drawing>
              <wp:inline distT="0" distB="0" distL="0" distR="0" wp14:anchorId="1FFA4927" wp14:editId="43916F26">
                <wp:extent cx="304800" cy="304800"/>
                <wp:effectExtent l="0" t="0" r="0" b="0"/>
                <wp:docPr id="4" name="AutoShape 4" descr="Скачать картинки Медицина, стоковые фото Медицина в хорошем качестве | DepositPhot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7ACBE2" id="AutoShape 4" o:spid="_x0000_s1026" alt="Скачать картинки Медицина, стоковые фото Медицина в хорошем качестве | DepositPhoto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CjZNPosAwAATwYA&#10;AA4AAAAAAAAAAAAAAAAALgIAAGRycy9lMm9Eb2MueG1sUEsBAi0AFAAGAAgAAAAhAEyg6SzYAAAA&#10;AwEAAA8AAAAAAAAAAAAAAAAAhgUAAGRycy9kb3ducmV2LnhtbFBLBQYAAAAABAAEAPMAAACLBgAA&#10;AAA=&#10;" filled="f" stroked="f">
                <o:lock v:ext="edit" aspectratio="t"/>
                <w10:anchorlock/>
              </v:rect>
            </w:pict>
          </mc:Fallback>
        </mc:AlternateContent>
      </w:r>
      <w:r w:rsidRPr="00256B70">
        <w:rPr>
          <w:noProof/>
          <w:sz w:val="40"/>
          <w:szCs w:val="40"/>
        </w:rPr>
        <w:t xml:space="preserve">                </w:t>
      </w:r>
      <w:r w:rsidRPr="00256B70">
        <w:rPr>
          <w:b/>
          <w:noProof/>
          <w:color w:val="2F5496" w:themeColor="accent1" w:themeShade="BF"/>
          <w:sz w:val="40"/>
          <w:szCs w:val="40"/>
        </w:rPr>
        <w:t xml:space="preserve">Для     Вас,  москвичи! </w:t>
      </w:r>
      <w:r w:rsidRPr="00256B70">
        <w:rPr>
          <w:noProof/>
          <w:sz w:val="40"/>
          <w:szCs w:val="40"/>
        </w:rPr>
        <w:t xml:space="preserve">  </w:t>
      </w:r>
      <w:bookmarkStart w:id="0" w:name="_GoBack"/>
      <w:bookmarkEnd w:id="0"/>
    </w:p>
    <w:p w14:paraId="1D051425" w14:textId="284ACE3B" w:rsidR="008F099D" w:rsidRDefault="00256B70" w:rsidP="008F099D">
      <w:pPr>
        <w:pStyle w:val="Default"/>
        <w:rPr>
          <w:sz w:val="25"/>
          <w:szCs w:val="25"/>
        </w:rPr>
      </w:pPr>
      <w:r>
        <w:rPr>
          <w:noProof/>
          <w:sz w:val="25"/>
          <w:szCs w:val="25"/>
        </w:rPr>
        <w:t xml:space="preserve">                                                                                    </w:t>
      </w:r>
      <w:r>
        <w:rPr>
          <w:noProof/>
          <w:sz w:val="25"/>
          <w:szCs w:val="25"/>
        </w:rPr>
        <w:drawing>
          <wp:anchor distT="0" distB="0" distL="114300" distR="114300" simplePos="0" relativeHeight="251658240" behindDoc="1" locked="0" layoutInCell="1" allowOverlap="1" wp14:anchorId="4863C89F" wp14:editId="0C5B3E8B">
            <wp:simplePos x="0" y="0"/>
            <wp:positionH relativeFrom="column">
              <wp:posOffset>-3810</wp:posOffset>
            </wp:positionH>
            <wp:positionV relativeFrom="paragraph">
              <wp:posOffset>308610</wp:posOffset>
            </wp:positionV>
            <wp:extent cx="1926590" cy="1200785"/>
            <wp:effectExtent l="0" t="0" r="0" b="0"/>
            <wp:wrapTight wrapText="bothSides">
              <wp:wrapPolygon edited="0">
                <wp:start x="0" y="0"/>
                <wp:lineTo x="0" y="21246"/>
                <wp:lineTo x="21358" y="21246"/>
                <wp:lineTo x="21358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120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5"/>
          <w:szCs w:val="25"/>
        </w:rPr>
        <w:t xml:space="preserve">               </w:t>
      </w:r>
    </w:p>
    <w:p w14:paraId="66E28025" w14:textId="157A9597" w:rsidR="008F099D" w:rsidRPr="005C789B" w:rsidRDefault="008F099D" w:rsidP="005C789B">
      <w:pPr>
        <w:pStyle w:val="Default"/>
        <w:jc w:val="both"/>
        <w:rPr>
          <w:sz w:val="25"/>
          <w:szCs w:val="25"/>
        </w:rPr>
      </w:pPr>
      <w:r w:rsidRPr="005C789B">
        <w:rPr>
          <w:sz w:val="25"/>
          <w:szCs w:val="25"/>
        </w:rPr>
        <w:t xml:space="preserve">Этим летом в Москве запустили новую комплексную программу заботы о здоровье – «Московский </w:t>
      </w:r>
      <w:proofErr w:type="spellStart"/>
      <w:r w:rsidRPr="005C789B">
        <w:rPr>
          <w:sz w:val="25"/>
          <w:szCs w:val="25"/>
        </w:rPr>
        <w:t>чекап</w:t>
      </w:r>
      <w:proofErr w:type="spellEnd"/>
      <w:r w:rsidRPr="005C789B">
        <w:rPr>
          <w:sz w:val="25"/>
          <w:szCs w:val="25"/>
        </w:rPr>
        <w:t xml:space="preserve">». </w:t>
      </w:r>
      <w:r w:rsidR="005C789B" w:rsidRPr="005C789B">
        <w:rPr>
          <w:sz w:val="25"/>
          <w:szCs w:val="25"/>
        </w:rPr>
        <w:t xml:space="preserve">                        </w:t>
      </w:r>
      <w:r w:rsidRPr="005C789B">
        <w:rPr>
          <w:sz w:val="25"/>
          <w:szCs w:val="25"/>
        </w:rPr>
        <w:t xml:space="preserve">Он помогает не просто пройти формальный перечень обследований, а получить понятный персональный маршрут диагностики, чтобы лучше узнать свой организм и увидеть риски для здоровья еще до появления болезней. </w:t>
      </w:r>
    </w:p>
    <w:p w14:paraId="1A5AE7D5" w14:textId="77777777" w:rsidR="008F099D" w:rsidRPr="005C789B" w:rsidRDefault="008F099D" w:rsidP="005C789B">
      <w:pPr>
        <w:pStyle w:val="Default"/>
        <w:jc w:val="both"/>
        <w:rPr>
          <w:sz w:val="25"/>
          <w:szCs w:val="25"/>
        </w:rPr>
      </w:pPr>
      <w:proofErr w:type="spellStart"/>
      <w:r w:rsidRPr="005C789B">
        <w:rPr>
          <w:sz w:val="25"/>
          <w:szCs w:val="25"/>
        </w:rPr>
        <w:t>Чекап</w:t>
      </w:r>
      <w:proofErr w:type="spellEnd"/>
      <w:r w:rsidRPr="005C789B">
        <w:rPr>
          <w:sz w:val="25"/>
          <w:szCs w:val="25"/>
        </w:rPr>
        <w:t xml:space="preserve"> включает в себя расширенный московский пакет обследований, а также программу диспансеризации, здорового долголетия и оценки репродуктивного здоровья мужчин. </w:t>
      </w:r>
    </w:p>
    <w:p w14:paraId="2C7C886F" w14:textId="745642E7" w:rsidR="008F099D" w:rsidRPr="005C789B" w:rsidRDefault="005C789B" w:rsidP="005C789B">
      <w:pPr>
        <w:pStyle w:val="Default"/>
        <w:jc w:val="both"/>
        <w:rPr>
          <w:sz w:val="25"/>
          <w:szCs w:val="25"/>
        </w:rPr>
      </w:pPr>
      <w:r w:rsidRPr="005C789B">
        <w:rPr>
          <w:sz w:val="25"/>
          <w:szCs w:val="25"/>
        </w:rPr>
        <w:t xml:space="preserve">       </w:t>
      </w:r>
      <w:r w:rsidR="008F099D" w:rsidRPr="005C789B">
        <w:rPr>
          <w:sz w:val="25"/>
          <w:szCs w:val="25"/>
        </w:rPr>
        <w:t xml:space="preserve">Главные особенности Московского </w:t>
      </w:r>
      <w:proofErr w:type="spellStart"/>
      <w:r w:rsidR="008F099D" w:rsidRPr="005C789B">
        <w:rPr>
          <w:sz w:val="25"/>
          <w:szCs w:val="25"/>
        </w:rPr>
        <w:t>чекапа</w:t>
      </w:r>
      <w:proofErr w:type="spellEnd"/>
      <w:r w:rsidR="008F099D" w:rsidRPr="005C789B">
        <w:rPr>
          <w:sz w:val="25"/>
          <w:szCs w:val="25"/>
        </w:rPr>
        <w:t xml:space="preserve"> – удобство и персонализация. 90% </w:t>
      </w:r>
      <w:proofErr w:type="spellStart"/>
      <w:r w:rsidR="008F099D" w:rsidRPr="005C789B">
        <w:rPr>
          <w:sz w:val="25"/>
          <w:szCs w:val="25"/>
        </w:rPr>
        <w:t>чекапа</w:t>
      </w:r>
      <w:proofErr w:type="spellEnd"/>
      <w:r w:rsidR="008F099D" w:rsidRPr="005C789B">
        <w:rPr>
          <w:sz w:val="25"/>
          <w:szCs w:val="25"/>
        </w:rPr>
        <w:t xml:space="preserve"> проходит онлайн в приложении «ЕМИАС.ИНФО» – в поликлинику нужно прийти только на сдачу анализов. При этом система учитывает пол, возраст, сведения электронной медицинской карты, результаты анкет, опросов, тестов и индивидуальные риски для здоровья. В результате для каждого человека формируется собственный пакет обследований и маршрут диагностики. Программа выстраивается последовательно для каждого человека с учетом состояния здоровья и выявленных рисков. </w:t>
      </w:r>
    </w:p>
    <w:p w14:paraId="408ACAB0" w14:textId="2E35627D" w:rsidR="008F099D" w:rsidRPr="005C789B" w:rsidRDefault="005C789B" w:rsidP="005C789B">
      <w:pPr>
        <w:pStyle w:val="Default"/>
        <w:jc w:val="both"/>
        <w:rPr>
          <w:sz w:val="25"/>
          <w:szCs w:val="25"/>
        </w:rPr>
      </w:pPr>
      <w:r w:rsidRPr="005C789B">
        <w:rPr>
          <w:sz w:val="25"/>
          <w:szCs w:val="25"/>
        </w:rPr>
        <w:t xml:space="preserve">       </w:t>
      </w:r>
      <w:r w:rsidR="008F099D" w:rsidRPr="005C789B">
        <w:rPr>
          <w:sz w:val="25"/>
          <w:szCs w:val="25"/>
        </w:rPr>
        <w:t xml:space="preserve">Первый шаг – заполнение анкеты. После этого пациент автоматически получает пакетное назначение на обследования. Если по результатам обследований обнаруживаются отклонения, программа дополняется необходимыми исследованиями и консультациями профильных врачей. </w:t>
      </w:r>
    </w:p>
    <w:p w14:paraId="278E9CE7" w14:textId="66EA82DA" w:rsidR="008F099D" w:rsidRPr="005C789B" w:rsidRDefault="005C789B" w:rsidP="005C789B">
      <w:pPr>
        <w:pStyle w:val="Default"/>
        <w:jc w:val="both"/>
        <w:rPr>
          <w:sz w:val="25"/>
          <w:szCs w:val="25"/>
        </w:rPr>
      </w:pPr>
      <w:r w:rsidRPr="005C789B">
        <w:rPr>
          <w:sz w:val="25"/>
          <w:szCs w:val="25"/>
        </w:rPr>
        <w:t xml:space="preserve">       </w:t>
      </w:r>
      <w:r w:rsidR="008F099D" w:rsidRPr="005C789B">
        <w:rPr>
          <w:sz w:val="25"/>
          <w:szCs w:val="25"/>
        </w:rPr>
        <w:t xml:space="preserve">Для занятых москвичей среднего возраста, которые часто не успевают посещать врачей, в приложении «ЕМИАС.ИНФО» становятся доступны дополнительные опции </w:t>
      </w:r>
      <w:proofErr w:type="spellStart"/>
      <w:r w:rsidR="008F099D" w:rsidRPr="005C789B">
        <w:rPr>
          <w:sz w:val="25"/>
          <w:szCs w:val="25"/>
        </w:rPr>
        <w:t>чекапа</w:t>
      </w:r>
      <w:proofErr w:type="spellEnd"/>
      <w:r w:rsidR="008F099D" w:rsidRPr="005C789B">
        <w:rPr>
          <w:sz w:val="25"/>
          <w:szCs w:val="25"/>
        </w:rPr>
        <w:t xml:space="preserve">: </w:t>
      </w:r>
    </w:p>
    <w:p w14:paraId="25261107" w14:textId="58DB1507" w:rsidR="008F099D" w:rsidRPr="005C789B" w:rsidRDefault="008F099D" w:rsidP="005C789B">
      <w:pPr>
        <w:pStyle w:val="Default"/>
        <w:numPr>
          <w:ilvl w:val="0"/>
          <w:numId w:val="1"/>
        </w:numPr>
        <w:jc w:val="both"/>
        <w:rPr>
          <w:sz w:val="25"/>
          <w:szCs w:val="25"/>
        </w:rPr>
      </w:pPr>
      <w:r w:rsidRPr="005C789B">
        <w:rPr>
          <w:sz w:val="25"/>
          <w:szCs w:val="25"/>
        </w:rPr>
        <w:t xml:space="preserve">расширенный набор лабораторных и инструментальных исследований, включая гормоны и витамины; </w:t>
      </w:r>
    </w:p>
    <w:p w14:paraId="4067FB7B" w14:textId="4BE3C79C" w:rsidR="008F099D" w:rsidRPr="005C789B" w:rsidRDefault="008F099D" w:rsidP="005C789B">
      <w:pPr>
        <w:pStyle w:val="Default"/>
        <w:numPr>
          <w:ilvl w:val="0"/>
          <w:numId w:val="1"/>
        </w:numPr>
        <w:jc w:val="both"/>
        <w:rPr>
          <w:sz w:val="25"/>
          <w:szCs w:val="25"/>
        </w:rPr>
      </w:pPr>
      <w:r w:rsidRPr="005C789B">
        <w:rPr>
          <w:sz w:val="25"/>
          <w:szCs w:val="25"/>
        </w:rPr>
        <w:t xml:space="preserve">расчет биологического возраста; </w:t>
      </w:r>
    </w:p>
    <w:p w14:paraId="70277187" w14:textId="7C6D977E" w:rsidR="008F099D" w:rsidRPr="005C789B" w:rsidRDefault="008F099D" w:rsidP="005C789B">
      <w:pPr>
        <w:pStyle w:val="Default"/>
        <w:numPr>
          <w:ilvl w:val="0"/>
          <w:numId w:val="1"/>
        </w:numPr>
        <w:jc w:val="both"/>
        <w:rPr>
          <w:sz w:val="25"/>
          <w:szCs w:val="25"/>
        </w:rPr>
      </w:pPr>
      <w:r w:rsidRPr="005C789B">
        <w:rPr>
          <w:sz w:val="25"/>
          <w:szCs w:val="25"/>
        </w:rPr>
        <w:t xml:space="preserve"> опросники и домашние функциональные тесты по </w:t>
      </w:r>
      <w:proofErr w:type="spellStart"/>
      <w:r w:rsidRPr="005C789B">
        <w:rPr>
          <w:sz w:val="25"/>
          <w:szCs w:val="25"/>
        </w:rPr>
        <w:t>видеоинструкциям</w:t>
      </w:r>
      <w:proofErr w:type="spellEnd"/>
      <w:r w:rsidRPr="005C789B">
        <w:rPr>
          <w:sz w:val="25"/>
          <w:szCs w:val="25"/>
        </w:rPr>
        <w:t xml:space="preserve">; </w:t>
      </w:r>
    </w:p>
    <w:p w14:paraId="343B2BB3" w14:textId="71245DA3" w:rsidR="008F099D" w:rsidRPr="005C789B" w:rsidRDefault="008F099D" w:rsidP="005C789B">
      <w:pPr>
        <w:pStyle w:val="Default"/>
        <w:numPr>
          <w:ilvl w:val="0"/>
          <w:numId w:val="1"/>
        </w:numPr>
        <w:jc w:val="both"/>
        <w:rPr>
          <w:sz w:val="25"/>
          <w:szCs w:val="25"/>
        </w:rPr>
      </w:pPr>
      <w:r w:rsidRPr="005C789B">
        <w:rPr>
          <w:sz w:val="25"/>
          <w:szCs w:val="25"/>
        </w:rPr>
        <w:t xml:space="preserve">внесение данных о составе тела можно с домашних умных весов или с помощью </w:t>
      </w:r>
      <w:proofErr w:type="spellStart"/>
      <w:r w:rsidRPr="005C789B">
        <w:rPr>
          <w:sz w:val="25"/>
          <w:szCs w:val="25"/>
        </w:rPr>
        <w:t>биоимпедансометрии</w:t>
      </w:r>
      <w:proofErr w:type="spellEnd"/>
      <w:r w:rsidRPr="005C789B">
        <w:rPr>
          <w:sz w:val="25"/>
          <w:szCs w:val="25"/>
        </w:rPr>
        <w:t xml:space="preserve"> в диагностических комплексах «Уголки здоровья» в центрах «Мои документы», а также в городских поликлиниках, оснащенных необходимым оборудованием. </w:t>
      </w:r>
    </w:p>
    <w:p w14:paraId="1FF1F0BD" w14:textId="307B93C3" w:rsidR="008F099D" w:rsidRPr="005C789B" w:rsidRDefault="005C789B" w:rsidP="005C789B">
      <w:pPr>
        <w:pStyle w:val="Default"/>
        <w:jc w:val="both"/>
        <w:rPr>
          <w:sz w:val="25"/>
          <w:szCs w:val="25"/>
        </w:rPr>
      </w:pPr>
      <w:r w:rsidRPr="005C789B">
        <w:rPr>
          <w:sz w:val="25"/>
          <w:szCs w:val="25"/>
        </w:rPr>
        <w:t xml:space="preserve">           </w:t>
      </w:r>
      <w:r w:rsidR="008F099D" w:rsidRPr="005C789B">
        <w:rPr>
          <w:sz w:val="25"/>
          <w:szCs w:val="25"/>
        </w:rPr>
        <w:t xml:space="preserve">Отдельное внимание уделяется репродуктивному здоровью мужчин от 18 до 49 лет. Направление к врачу-урологу открывается автоматически. При записи на прием мужчине предлагается заполнить электронную анкету о своем состоянии. Во время приема врач оценивает состояние репродуктивного здоровья, выявляет возможные факторы риска и признаки нарушений. При наличии показаний назначаются дополнительные лабораторные и инструментальные исследования. Такой подход позволяет своевременно выявить изменения и принять меры для сохранения мужской фертильности и репродуктивного здоровья. </w:t>
      </w:r>
    </w:p>
    <w:p w14:paraId="3163DCFD" w14:textId="66C3A829" w:rsidR="005C789B" w:rsidRPr="005C789B" w:rsidRDefault="005C789B" w:rsidP="005C789B">
      <w:pPr>
        <w:pStyle w:val="Default"/>
        <w:rPr>
          <w:sz w:val="25"/>
          <w:szCs w:val="25"/>
        </w:rPr>
      </w:pPr>
      <w:r w:rsidRPr="005C789B">
        <w:rPr>
          <w:sz w:val="25"/>
          <w:szCs w:val="25"/>
        </w:rPr>
        <w:t xml:space="preserve">        </w:t>
      </w:r>
      <w:r w:rsidRPr="005C789B">
        <w:rPr>
          <w:sz w:val="25"/>
          <w:szCs w:val="25"/>
        </w:rPr>
        <w:t xml:space="preserve">После завершения Московского </w:t>
      </w:r>
      <w:proofErr w:type="spellStart"/>
      <w:r w:rsidRPr="005C789B">
        <w:rPr>
          <w:sz w:val="25"/>
          <w:szCs w:val="25"/>
        </w:rPr>
        <w:t>чекапа</w:t>
      </w:r>
      <w:proofErr w:type="spellEnd"/>
      <w:r w:rsidRPr="005C789B">
        <w:rPr>
          <w:sz w:val="25"/>
          <w:szCs w:val="25"/>
        </w:rPr>
        <w:t xml:space="preserve"> все результаты собираются в единую картину. На их основе определяется тип старения организма и формируется персонализированная стратегия дальнейших действий: необходимые обследования, медицинское наблюдение и рекомендации по продлению жизни, питанию, физической активности и образу жизни. </w:t>
      </w:r>
    </w:p>
    <w:p w14:paraId="21D8C4AF" w14:textId="5B0FD191" w:rsidR="005C789B" w:rsidRDefault="005C789B" w:rsidP="005C789B">
      <w:pPr>
        <w:pStyle w:val="Default"/>
        <w:rPr>
          <w:color w:val="auto"/>
          <w:sz w:val="25"/>
          <w:szCs w:val="25"/>
        </w:rPr>
      </w:pPr>
      <w:r w:rsidRPr="005C789B">
        <w:rPr>
          <w:color w:val="auto"/>
          <w:sz w:val="25"/>
          <w:szCs w:val="25"/>
        </w:rPr>
        <w:t xml:space="preserve">       </w:t>
      </w:r>
      <w:r w:rsidRPr="005C789B">
        <w:rPr>
          <w:color w:val="auto"/>
          <w:sz w:val="25"/>
          <w:szCs w:val="25"/>
        </w:rPr>
        <w:t xml:space="preserve">«Московский </w:t>
      </w:r>
      <w:proofErr w:type="spellStart"/>
      <w:r w:rsidRPr="005C789B">
        <w:rPr>
          <w:color w:val="auto"/>
          <w:sz w:val="25"/>
          <w:szCs w:val="25"/>
        </w:rPr>
        <w:t>чекап</w:t>
      </w:r>
      <w:proofErr w:type="spellEnd"/>
      <w:r w:rsidRPr="005C789B">
        <w:rPr>
          <w:color w:val="auto"/>
          <w:sz w:val="25"/>
          <w:szCs w:val="25"/>
        </w:rPr>
        <w:t xml:space="preserve">» стал ключевой частью новой городской философии здорового долголетия, которая создает условия, чтобы каждый мог получить до 10 дополнительных лет активной и осмысленной жизни. Это не только современная превентивная медицина, но и все возможности города: парки и набережные, спорт и прогулки, культура и музыка, образование и общение. </w:t>
      </w:r>
    </w:p>
    <w:p w14:paraId="08E7875D" w14:textId="77777777" w:rsidR="005C789B" w:rsidRPr="005C789B" w:rsidRDefault="005C789B" w:rsidP="005C789B">
      <w:pPr>
        <w:pStyle w:val="Default"/>
        <w:rPr>
          <w:color w:val="auto"/>
          <w:sz w:val="25"/>
          <w:szCs w:val="25"/>
        </w:rPr>
      </w:pPr>
    </w:p>
    <w:p w14:paraId="5763BBF3" w14:textId="3540AC8A" w:rsidR="008F099D" w:rsidRPr="005C789B" w:rsidRDefault="005C789B" w:rsidP="008F099D">
      <w:pPr>
        <w:pStyle w:val="Default"/>
        <w:rPr>
          <w:color w:val="2F5496" w:themeColor="accent1" w:themeShade="BF"/>
          <w:sz w:val="25"/>
          <w:szCs w:val="25"/>
          <w:lang w:val="en-US"/>
        </w:rPr>
      </w:pPr>
      <w:r w:rsidRPr="005C789B">
        <w:rPr>
          <w:color w:val="2F5496" w:themeColor="accent1" w:themeShade="BF"/>
          <w:sz w:val="25"/>
          <w:szCs w:val="25"/>
        </w:rPr>
        <w:t xml:space="preserve">                                         ЖЕЛАЕМ ВАМ ЗДОРОВЬЯ!   </w:t>
      </w:r>
    </w:p>
    <w:p w14:paraId="5200738B" w14:textId="58D6C70A" w:rsidR="0027286E" w:rsidRDefault="0027286E" w:rsidP="005C789B">
      <w:pPr>
        <w:jc w:val="right"/>
      </w:pPr>
    </w:p>
    <w:sectPr w:rsidR="0027286E" w:rsidSect="005C789B">
      <w:pgSz w:w="11906" w:h="16838"/>
      <w:pgMar w:top="567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297AE4F"/>
    <w:multiLevelType w:val="hybridMultilevel"/>
    <w:tmpl w:val="6AF2AB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D94"/>
    <w:rsid w:val="00256B70"/>
    <w:rsid w:val="0027286E"/>
    <w:rsid w:val="005C789B"/>
    <w:rsid w:val="005C7D94"/>
    <w:rsid w:val="008F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87B06"/>
  <w15:chartTrackingRefBased/>
  <w15:docId w15:val="{44D9F531-341A-4D5C-8D29-BBE99AAD5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F09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Родионова Светлана Олеговна</dc:creator>
  <cp:keywords/>
  <dc:description/>
  <cp:lastModifiedBy>Родионова Светлана Олеговна</cp:lastModifiedBy>
  <cp:revision>5</cp:revision>
  <dcterms:created xsi:type="dcterms:W3CDTF">2026-09-26T14:20:00Z</dcterms:created>
  <dcterms:modified xsi:type="dcterms:W3CDTF">2026-09-26T14:39:00Z</dcterms:modified>
</cp:coreProperties>
</file>